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B6A" w:rsidRDefault="00EB0C99" w:rsidP="00EB0C99">
      <w:pPr>
        <w:ind w:left="708" w:firstLine="708"/>
      </w:pPr>
      <w:r w:rsidRPr="00EB0C99">
        <w:t>Защита для зарядных устройств и блоков питания</w:t>
      </w:r>
      <w:r>
        <w:t xml:space="preserve"> на </w:t>
      </w:r>
      <w:r>
        <w:rPr>
          <w:lang w:val="en-US"/>
        </w:rPr>
        <w:t>MOSFET</w:t>
      </w:r>
      <w:r w:rsidRPr="00EB0C99">
        <w:t xml:space="preserve"> транзисторе</w:t>
      </w:r>
    </w:p>
    <w:p w:rsidR="00CC5B58" w:rsidRDefault="00EB0C99" w:rsidP="00156361">
      <w:pPr>
        <w:ind w:firstLine="708"/>
      </w:pPr>
      <w:r>
        <w:t xml:space="preserve">В данной статье будет рассмотрена схема устройства защиты стабилизаторов, зарядных устройств и т.д. на </w:t>
      </w:r>
      <w:r>
        <w:rPr>
          <w:lang w:val="en-US"/>
        </w:rPr>
        <w:t>MOSFET</w:t>
      </w:r>
      <w:r w:rsidRPr="00EB0C99">
        <w:t xml:space="preserve"> транзисторе. </w:t>
      </w:r>
      <w:r>
        <w:t>Оно имеет изолированную схему включения, имеющую оптическую развязку, т.е. может коммутироваться другим устройством, не связанн</w:t>
      </w:r>
      <w:r w:rsidR="00B530A2">
        <w:t>ым с данным узлом.</w:t>
      </w:r>
      <w:r w:rsidR="000048F1">
        <w:t xml:space="preserve"> </w:t>
      </w:r>
      <w:r w:rsidR="00B530A2">
        <w:t xml:space="preserve">В некоторых </w:t>
      </w:r>
      <w:r w:rsidR="00B376BA">
        <w:t>схемных решениях это необходимо, например, для защиты УМЗЧ и динамиков в колонках, питающихся двухполярным напряжением, когда при выходе</w:t>
      </w:r>
      <w:r w:rsidR="00B530A2">
        <w:t xml:space="preserve"> </w:t>
      </w:r>
      <w:r w:rsidR="00B376BA">
        <w:t>из строя одного, например</w:t>
      </w:r>
      <w:r w:rsidR="00156361">
        <w:t>,</w:t>
      </w:r>
      <w:r w:rsidR="00B376BA">
        <w:t xml:space="preserve"> положительного источника напряжения, должен отключиться и источник отрицательно.  </w:t>
      </w:r>
      <w:r w:rsidR="00B530A2">
        <w:t>Схема устройства показана на рисунке 1.</w:t>
      </w:r>
    </w:p>
    <w:p w:rsidR="00CC5B58" w:rsidRDefault="00156361">
      <w:r>
        <w:rPr>
          <w:noProof/>
          <w:lang w:eastAsia="ru-RU"/>
        </w:rPr>
        <w:drawing>
          <wp:inline distT="0" distB="0" distL="0" distR="0">
            <wp:extent cx="6638925" cy="3486150"/>
            <wp:effectExtent l="19050" t="0" r="9525" b="0"/>
            <wp:docPr id="5" name="Рисунок 4" descr="Ключ на MOSFET транзисторе с быстродействующей защит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люч на MOSFET транзисторе с быстродействующей защитой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5B58" w:rsidRPr="00E31110" w:rsidRDefault="00CC5B58">
      <w:r>
        <w:tab/>
      </w:r>
      <w:r>
        <w:tab/>
        <w:t>Схема представляет собой ключевое устройство. В качестве переключающего транзистора использован полевой транзистор МОП структуры с</w:t>
      </w:r>
      <w:r w:rsidR="00C5730F">
        <w:t xml:space="preserve"> «p»</w:t>
      </w:r>
      <w:r>
        <w:t xml:space="preserve"> каналом.</w:t>
      </w:r>
      <w:r w:rsidR="00C5730F">
        <w:t xml:space="preserve"> Можно применить, например, </w:t>
      </w:r>
      <w:r w:rsidR="00C5730F">
        <w:rPr>
          <w:lang w:val="en-US"/>
        </w:rPr>
        <w:t>IRF</w:t>
      </w:r>
      <w:r w:rsidR="00C5730F" w:rsidRPr="00C5730F">
        <w:t>4905</w:t>
      </w:r>
      <w:r w:rsidR="00C5730F">
        <w:t xml:space="preserve">. Транзисторы </w:t>
      </w:r>
      <w:r w:rsidR="00C5730F">
        <w:rPr>
          <w:lang w:val="en-US"/>
        </w:rPr>
        <w:t>VT</w:t>
      </w:r>
      <w:r w:rsidR="00C5730F" w:rsidRPr="00C5730F">
        <w:t xml:space="preserve">1 и </w:t>
      </w:r>
      <w:r w:rsidR="00C5730F">
        <w:rPr>
          <w:lang w:val="en-US"/>
        </w:rPr>
        <w:t>VT</w:t>
      </w:r>
      <w:r w:rsidR="00C5730F">
        <w:t>2  любые маломощные</w:t>
      </w:r>
      <w:r w:rsidR="00C5730F" w:rsidRPr="00C5730F">
        <w:t xml:space="preserve"> </w:t>
      </w:r>
      <w:r w:rsidR="00C5730F">
        <w:t xml:space="preserve">КТ315 и КТ361, КТ3102 и КТ3107. Диод </w:t>
      </w:r>
      <w:r w:rsidR="00C5730F">
        <w:rPr>
          <w:lang w:val="en-US"/>
        </w:rPr>
        <w:t>VD</w:t>
      </w:r>
      <w:r w:rsidR="00C5730F" w:rsidRPr="00C5730F">
        <w:t>1 – КД5</w:t>
      </w:r>
      <w:r w:rsidR="00C5730F">
        <w:t>22, КД521 или импортный 1</w:t>
      </w:r>
      <w:r w:rsidR="00C5730F">
        <w:rPr>
          <w:lang w:val="en-US"/>
        </w:rPr>
        <w:t>N</w:t>
      </w:r>
      <w:r w:rsidR="00C5730F" w:rsidRPr="00C5730F">
        <w:t>4148. В качестве  оптрона</w:t>
      </w:r>
      <w:r w:rsidR="00C5730F">
        <w:t xml:space="preserve"> используется импортный транзисторный оптрон РС817.</w:t>
      </w:r>
      <w:r w:rsidR="00CE4710">
        <w:t xml:space="preserve"> В качестве датчика тока используется низкоомный резистор </w:t>
      </w:r>
      <w:r w:rsidR="00CE4710">
        <w:rPr>
          <w:lang w:val="en-US"/>
        </w:rPr>
        <w:t>R</w:t>
      </w:r>
      <w:r w:rsidR="00CE4710" w:rsidRPr="007311F3">
        <w:t>3</w:t>
      </w:r>
      <w:r w:rsidR="00CE4710">
        <w:t xml:space="preserve">. </w:t>
      </w:r>
      <w:r w:rsidR="007311F3">
        <w:t>В схеме предусмотрена стабилизация тока светодиода оптрона. Таким образом, уровень управляющего напряжения может быть вплоть до 45 вольт согласно до</w:t>
      </w:r>
      <w:r w:rsidR="00564157">
        <w:t xml:space="preserve">кументации на </w:t>
      </w:r>
      <w:r w:rsidR="00B376BA">
        <w:t xml:space="preserve">этот </w:t>
      </w:r>
      <w:r w:rsidR="00564157">
        <w:t>стабилизатор</w:t>
      </w:r>
      <w:r w:rsidR="00564157" w:rsidRPr="00564157">
        <w:t xml:space="preserve">, </w:t>
      </w:r>
      <w:r w:rsidR="00564157">
        <w:t>в</w:t>
      </w:r>
      <w:r w:rsidR="00564157" w:rsidRPr="00564157">
        <w:t xml:space="preserve"> качестве</w:t>
      </w:r>
      <w:r w:rsidR="00564157">
        <w:t xml:space="preserve"> оного использован элемент в </w:t>
      </w:r>
      <w:r w:rsidR="00564157">
        <w:rPr>
          <w:lang w:val="en-US"/>
        </w:rPr>
        <w:t>SMD</w:t>
      </w:r>
      <w:r w:rsidR="00564157" w:rsidRPr="00564157">
        <w:t xml:space="preserve"> </w:t>
      </w:r>
      <w:r w:rsidR="00564157">
        <w:t xml:space="preserve">исполнении </w:t>
      </w:r>
      <w:r w:rsidR="00564157">
        <w:rPr>
          <w:lang w:val="en-US"/>
        </w:rPr>
        <w:t>NS</w:t>
      </w:r>
      <w:r w:rsidR="00564157" w:rsidRPr="00564157">
        <w:t>145020.</w:t>
      </w:r>
      <w:r w:rsidR="00564157">
        <w:t xml:space="preserve"> Величина тока стабилизации лежит в пределе 20мА</w:t>
      </w:r>
      <w:r w:rsidR="00E31110">
        <w:t>,</w:t>
      </w:r>
      <w:r w:rsidR="00E31110" w:rsidRPr="00E31110">
        <w:t xml:space="preserve"> при максимально разреш</w:t>
      </w:r>
      <w:r w:rsidR="00E31110">
        <w:t>е</w:t>
      </w:r>
      <w:r w:rsidR="00E31110" w:rsidRPr="00E31110">
        <w:t xml:space="preserve">нном </w:t>
      </w:r>
      <w:r w:rsidR="00E31110">
        <w:t xml:space="preserve">токе </w:t>
      </w:r>
      <w:r w:rsidR="00B376BA">
        <w:t>50</w:t>
      </w:r>
      <w:r w:rsidR="00E31110">
        <w:t xml:space="preserve"> мА.</w:t>
      </w:r>
      <w:r w:rsidR="00156361">
        <w:t xml:space="preserve"> Это соток процентов от максимальной величины тока светодиода.</w:t>
      </w:r>
    </w:p>
    <w:p w:rsidR="00CE4710" w:rsidRDefault="00CE4710">
      <w:r>
        <w:tab/>
        <w:t xml:space="preserve">Транзисторы </w:t>
      </w:r>
      <w:r>
        <w:rPr>
          <w:lang w:val="en-US"/>
        </w:rPr>
        <w:t>VT</w:t>
      </w:r>
      <w:r w:rsidRPr="00CE4710">
        <w:t xml:space="preserve">1 и </w:t>
      </w:r>
      <w:r>
        <w:rPr>
          <w:lang w:val="en-US"/>
        </w:rPr>
        <w:t>VT</w:t>
      </w:r>
      <w:r w:rsidRPr="00CE4710">
        <w:t xml:space="preserve">2 </w:t>
      </w:r>
      <w:r>
        <w:t>создают</w:t>
      </w:r>
      <w:r w:rsidRPr="00CE4710">
        <w:t xml:space="preserve"> </w:t>
      </w:r>
      <w:r>
        <w:t xml:space="preserve">структуру аналогичную тиристору, время срабатывания которой </w:t>
      </w:r>
      <w:r w:rsidR="00B376BA">
        <w:t>очень мало</w:t>
      </w:r>
      <w:r>
        <w:t xml:space="preserve"> и транзистор </w:t>
      </w:r>
      <w:r>
        <w:rPr>
          <w:lang w:val="en-US"/>
        </w:rPr>
        <w:t>VT</w:t>
      </w:r>
      <w:r w:rsidRPr="00CE4710">
        <w:t xml:space="preserve">1 </w:t>
      </w:r>
      <w:r>
        <w:t>в</w:t>
      </w:r>
      <w:r w:rsidRPr="00CE4710">
        <w:t xml:space="preserve"> данной </w:t>
      </w:r>
      <w:r>
        <w:t>схеме используется, как ключ для стекания заряда накопленного на емкости затвор – исток</w:t>
      </w:r>
      <w:r w:rsidR="00564157">
        <w:t xml:space="preserve"> полевого транзистора VT</w:t>
      </w:r>
      <w:r w:rsidR="00564157" w:rsidRPr="00564157">
        <w:t>3</w:t>
      </w:r>
      <w:r>
        <w:t>. Этим, как раз и достигается малое время реакции схемы на превышение тока нагрузки.</w:t>
      </w:r>
    </w:p>
    <w:p w:rsidR="003A16A3" w:rsidRDefault="003A16A3">
      <w:r>
        <w:tab/>
        <w:t xml:space="preserve">Данная схема устанавливается сразу после </w:t>
      </w:r>
      <w:r w:rsidR="000048F1">
        <w:t>выпрямителя и конденсаторов фильтра и защищает не только нагрузку от дальнейшего разрушения</w:t>
      </w:r>
      <w:r w:rsidR="00564157" w:rsidRPr="00564157">
        <w:t>,</w:t>
      </w:r>
      <w:r w:rsidR="000048F1">
        <w:t xml:space="preserve"> но и само устройство предшествующее ей.</w:t>
      </w:r>
      <w:r w:rsidR="00B376BA">
        <w:t xml:space="preserve"> Хотя можно использовать и другие конфигурации включения данной схемы.</w:t>
      </w:r>
      <w:r w:rsidR="00156361">
        <w:t xml:space="preserve"> В случае</w:t>
      </w:r>
      <w:proofErr w:type="gramStart"/>
      <w:r w:rsidR="00156361">
        <w:t>,</w:t>
      </w:r>
      <w:proofErr w:type="gramEnd"/>
      <w:r w:rsidR="00156361">
        <w:t xml:space="preserve"> если схемы имеют общую «землю», то в этом случае вывод 2 – катод светодиода оптрона можно подключить также к общему проводу.</w:t>
      </w:r>
    </w:p>
    <w:p w:rsidR="00E31110" w:rsidRDefault="00E31110">
      <w:r>
        <w:t>Подробнее о работе схемы и ее настройке можно узнать из видео.</w:t>
      </w:r>
    </w:p>
    <w:p w:rsidR="00156361" w:rsidRPr="00CE4710" w:rsidRDefault="00156361">
      <w:r>
        <w:t>Скачать статью</w:t>
      </w:r>
    </w:p>
    <w:p w:rsidR="00B530A2" w:rsidRPr="00EB0C99" w:rsidRDefault="00B530A2"/>
    <w:sectPr w:rsidR="00B530A2" w:rsidRPr="00EB0C99" w:rsidSect="00EB0C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C99"/>
    <w:rsid w:val="000048F1"/>
    <w:rsid w:val="00156361"/>
    <w:rsid w:val="002F1121"/>
    <w:rsid w:val="00330D60"/>
    <w:rsid w:val="003A16A3"/>
    <w:rsid w:val="00543ABC"/>
    <w:rsid w:val="00564157"/>
    <w:rsid w:val="00712D4E"/>
    <w:rsid w:val="007311F3"/>
    <w:rsid w:val="00906239"/>
    <w:rsid w:val="00B14B6A"/>
    <w:rsid w:val="00B376BA"/>
    <w:rsid w:val="00B530A2"/>
    <w:rsid w:val="00C06727"/>
    <w:rsid w:val="00C5730F"/>
    <w:rsid w:val="00CC5B58"/>
    <w:rsid w:val="00CE4710"/>
    <w:rsid w:val="00E31110"/>
    <w:rsid w:val="00EB0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3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A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207F9-E821-470D-BBD1-1AE34A907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5619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2</cp:revision>
  <dcterms:created xsi:type="dcterms:W3CDTF">2021-10-09T13:57:00Z</dcterms:created>
  <dcterms:modified xsi:type="dcterms:W3CDTF">2021-10-13T18:26:00Z</dcterms:modified>
</cp:coreProperties>
</file>