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D1C" w:rsidRPr="00324D1C" w:rsidRDefault="00324D1C" w:rsidP="00B00AFB">
      <w:pPr>
        <w:spacing w:after="0"/>
      </w:pPr>
      <w:r w:rsidRPr="00324D1C">
        <w:t>Автомат освещения для брудера с плавным включением и выключением</w:t>
      </w:r>
      <w:r w:rsidR="00050DC7">
        <w:t xml:space="preserve"> освещения</w:t>
      </w:r>
    </w:p>
    <w:p w:rsidR="004E1D9E" w:rsidRDefault="00324D1C" w:rsidP="00B00AFB">
      <w:pPr>
        <w:spacing w:after="0"/>
      </w:pPr>
      <w:r w:rsidRPr="00324D1C">
        <w:tab/>
        <w:t xml:space="preserve">В данной статье рассмотрена схема автомата включения и выключения освещения для брудера. Ранее на сайте была размещена статья </w:t>
      </w:r>
      <w:hyperlink r:id="rId4" w:history="1">
        <w:r w:rsidRPr="00324D1C">
          <w:rPr>
            <w:rStyle w:val="a3"/>
          </w:rPr>
          <w:t>«Освещение в курятнике»</w:t>
        </w:r>
      </w:hyperlink>
      <w:r>
        <w:t xml:space="preserve"> и один из посетителей сайта выразил пожелания разработать устройство для освещения брудера с плавным включением и выключением осветительного прибора, в качестве которого выступала бы светодиодная лента. </w:t>
      </w:r>
      <w:r w:rsidR="004E1D9E">
        <w:t>На рисунке один представлена схема такого устройства с вышеперечисленными параметрами.</w:t>
      </w:r>
    </w:p>
    <w:p w:rsidR="004E1D9E" w:rsidRDefault="006C6A34" w:rsidP="00B00AFB">
      <w:pPr>
        <w:spacing w:after="0"/>
      </w:pPr>
      <w:r>
        <w:t xml:space="preserve"> Данная схема лишь немногим отличается от прототипа. В качестве коммутирующего устройства применен </w:t>
      </w:r>
      <w:r w:rsidR="000B46B2">
        <w:rPr>
          <w:noProof/>
          <w:lang w:eastAsia="ru-RU"/>
        </w:rPr>
        <w:drawing>
          <wp:inline distT="0" distB="0" distL="0" distR="0">
            <wp:extent cx="6619875" cy="4733925"/>
            <wp:effectExtent l="19050" t="0" r="9525" b="0"/>
            <wp:docPr id="3" name="Рисунок 2" descr="Освещение для брудера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свещение для брудера схема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473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полевой транзистор IPL2505. Для организации плавного включения и выключения </w:t>
      </w:r>
      <w:r w:rsidR="00984E51">
        <w:t xml:space="preserve">освещения применен модуль ШИМ микроконтроллера, а его выход </w:t>
      </w:r>
      <w:r w:rsidR="00A91AB3">
        <w:t xml:space="preserve"> интегрирован с выводом 9 микроконтроллера – вывод порта RB3</w:t>
      </w:r>
      <w:r w:rsidR="00A91AB3" w:rsidRPr="00A91AB3">
        <w:t xml:space="preserve">, </w:t>
      </w:r>
      <w:r w:rsidR="00A91AB3">
        <w:t xml:space="preserve"> </w:t>
      </w:r>
      <w:r w:rsidR="00984E51">
        <w:t>поэтому изменена схема подключения микроконтроллера к модулю индикации 1602</w:t>
      </w:r>
      <w:r w:rsidR="00050DC7">
        <w:t xml:space="preserve"> относительно прототипа</w:t>
      </w:r>
      <w:r w:rsidR="00984E51">
        <w:t>.</w:t>
      </w:r>
    </w:p>
    <w:p w:rsidR="00A91AB3" w:rsidRDefault="00A91AB3" w:rsidP="00B00AFB">
      <w:pPr>
        <w:spacing w:after="0"/>
      </w:pPr>
      <w:r>
        <w:tab/>
      </w:r>
      <w:r>
        <w:tab/>
      </w:r>
      <w:r>
        <w:tab/>
        <w:t>Детали схемы</w:t>
      </w:r>
    </w:p>
    <w:p w:rsidR="00050DC7" w:rsidRDefault="00A91AB3" w:rsidP="00B00AFB">
      <w:pPr>
        <w:spacing w:after="0"/>
      </w:pPr>
      <w:r>
        <w:tab/>
        <w:t>Диод VD1,  это защита от переполюсовки подключения питания</w:t>
      </w:r>
      <w:r w:rsidR="00050DC7">
        <w:t>, он может быть любым маломощным, лучше с барьером Шоттки – 1N</w:t>
      </w:r>
      <w:r w:rsidR="00050DC7" w:rsidRPr="00050DC7">
        <w:t>5817</w:t>
      </w:r>
      <w:r>
        <w:t>.</w:t>
      </w:r>
      <w:r w:rsidR="00050DC7">
        <w:t xml:space="preserve"> Ток потребления устройства равен 36 мА.</w:t>
      </w:r>
      <w:r>
        <w:t xml:space="preserve"> </w:t>
      </w:r>
      <w:r w:rsidR="00050DC7">
        <w:t>Кто уверен в своей собранности и внимательнос</w:t>
      </w:r>
      <w:r w:rsidR="006F079A">
        <w:t>ти, этот  диод можно из схемы изъ</w:t>
      </w:r>
      <w:r w:rsidR="00050DC7">
        <w:t xml:space="preserve">ять. </w:t>
      </w:r>
      <w:r>
        <w:rPr>
          <w:lang w:val="en-US"/>
        </w:rPr>
        <w:t>DA</w:t>
      </w:r>
      <w:r w:rsidRPr="00A91AB3">
        <w:t xml:space="preserve">1 – трехвыводной </w:t>
      </w:r>
      <w:r>
        <w:t xml:space="preserve">интегральный стабилизатор напряжения на пять вольт LM7805, </w:t>
      </w:r>
      <w:r w:rsidR="000B46B2">
        <w:t>С2,</w:t>
      </w:r>
      <w:r>
        <w:t>С</w:t>
      </w:r>
      <w:r w:rsidR="000B46B2">
        <w:t>5</w:t>
      </w:r>
      <w:r>
        <w:t xml:space="preserve"> и С</w:t>
      </w:r>
      <w:r w:rsidR="000B46B2">
        <w:t>7</w:t>
      </w:r>
      <w:r>
        <w:t xml:space="preserve"> – конденсаторы фильтрующие. </w:t>
      </w:r>
      <w:r w:rsidR="001D42C7">
        <w:rPr>
          <w:lang w:val="en-US"/>
        </w:rPr>
        <w:t>R</w:t>
      </w:r>
      <w:r w:rsidR="001D42C7">
        <w:t xml:space="preserve">6 и </w:t>
      </w:r>
      <w:r w:rsidR="001D42C7">
        <w:rPr>
          <w:lang w:val="en-US"/>
        </w:rPr>
        <w:t>R</w:t>
      </w:r>
      <w:r w:rsidR="001D42C7">
        <w:t>7, это резисторы делителя напряжения, от соотношения величин которых зависит контрастность выводимых символов. От величины резистора R10 зависит яркость подсветки экрана ЖКИ индикатора. С1</w:t>
      </w:r>
      <w:r w:rsidR="001D42C7" w:rsidRPr="001D42C7">
        <w:t>,</w:t>
      </w:r>
      <w:r w:rsidR="001D42C7">
        <w:t>R1</w:t>
      </w:r>
      <w:r w:rsidR="001D42C7" w:rsidRPr="001D42C7">
        <w:t xml:space="preserve"> и </w:t>
      </w:r>
      <w:r w:rsidR="001D42C7">
        <w:rPr>
          <w:lang w:val="en-US"/>
        </w:rPr>
        <w:t>C</w:t>
      </w:r>
      <w:r w:rsidR="001D42C7" w:rsidRPr="001D42C7">
        <w:t>3,</w:t>
      </w:r>
      <w:r w:rsidR="001D42C7">
        <w:rPr>
          <w:lang w:val="en-US"/>
        </w:rPr>
        <w:t>R</w:t>
      </w:r>
      <w:r w:rsidR="001D42C7" w:rsidRPr="001D42C7">
        <w:t>3 – зарядно</w:t>
      </w:r>
      <w:r w:rsidR="001D42C7">
        <w:t xml:space="preserve">-разрядные RC цепочки с определенными временными постоянными. </w:t>
      </w:r>
      <w:r w:rsidR="001D42C7">
        <w:rPr>
          <w:lang w:val="en-US"/>
        </w:rPr>
        <w:t>R</w:t>
      </w:r>
      <w:r w:rsidR="001D42C7" w:rsidRPr="001D42C7">
        <w:t>2,</w:t>
      </w:r>
      <w:r w:rsidR="001D42C7">
        <w:rPr>
          <w:lang w:val="en-US"/>
        </w:rPr>
        <w:t>R</w:t>
      </w:r>
      <w:r w:rsidR="001D42C7" w:rsidRPr="001D42C7">
        <w:t>5 – резисторы</w:t>
      </w:r>
      <w:r w:rsidR="001D42C7">
        <w:t>,</w:t>
      </w:r>
      <w:r w:rsidR="001D42C7" w:rsidRPr="001D42C7">
        <w:t xml:space="preserve"> </w:t>
      </w:r>
      <w:r w:rsidR="001D42C7">
        <w:t>ограничивающие на безопасном уровне токи заряда конденсаторов С1 и С3.</w:t>
      </w:r>
      <w:r w:rsidR="000B46B2">
        <w:t xml:space="preserve"> Конденсатор С4 блокировочный, защищает вход микроконтроллера от наводок.</w:t>
      </w:r>
      <w:r w:rsidR="00F37099">
        <w:t xml:space="preserve"> Резистор R</w:t>
      </w:r>
      <w:r w:rsidR="00F37099" w:rsidRPr="002A1D66">
        <w:t xml:space="preserve">4 </w:t>
      </w:r>
      <w:r w:rsidR="00D64C3F">
        <w:t xml:space="preserve">служит для установки порога </w:t>
      </w:r>
      <w:r w:rsidR="002A1D66">
        <w:t>разрешения включения освещения при определенной освещенности в помещении.</w:t>
      </w:r>
      <w:r w:rsidR="007E0214">
        <w:t xml:space="preserve"> </w:t>
      </w:r>
      <w:r w:rsidR="00613D65">
        <w:t>В качестве ф</w:t>
      </w:r>
      <w:r w:rsidR="007E0214">
        <w:t>оторезистор</w:t>
      </w:r>
      <w:r w:rsidR="00613D65">
        <w:t>а применен СФ2-8, конечно можно применить и другие, например</w:t>
      </w:r>
      <w:r w:rsidR="00050DC7">
        <w:t>,</w:t>
      </w:r>
      <w:r w:rsidR="00613D65">
        <w:t xml:space="preserve"> СФ3-4.</w:t>
      </w:r>
      <w:r w:rsidR="007E0214">
        <w:t xml:space="preserve"> </w:t>
      </w:r>
      <w:r w:rsidR="002A1D66">
        <w:t xml:space="preserve"> </w:t>
      </w:r>
      <w:r w:rsidR="00B00AFB">
        <w:t>Кварц ZQ1 и конденсаторы С</w:t>
      </w:r>
      <w:r w:rsidR="000B46B2">
        <w:t>6</w:t>
      </w:r>
      <w:r w:rsidR="00B00AFB">
        <w:t>,С</w:t>
      </w:r>
      <w:r w:rsidR="000B46B2">
        <w:t>8</w:t>
      </w:r>
      <w:r w:rsidR="00B00AFB">
        <w:t xml:space="preserve"> – элементы внутреннего тактового генератора микроконтроллера. R</w:t>
      </w:r>
      <w:r w:rsidR="00B00AFB" w:rsidRPr="00B00AFB">
        <w:t xml:space="preserve">8, это подтягивающий резистор, </w:t>
      </w:r>
      <w:r w:rsidR="00B00AFB">
        <w:rPr>
          <w:lang w:val="en-US"/>
        </w:rPr>
        <w:t>R</w:t>
      </w:r>
      <w:r w:rsidR="00B00AFB" w:rsidRPr="00B00AFB">
        <w:t xml:space="preserve">9 – ограничивающий </w:t>
      </w:r>
      <w:r w:rsidR="00B00AFB">
        <w:t>ток затвора ключевого транзистора VT1.</w:t>
      </w:r>
      <w:r w:rsidR="00B00AFB" w:rsidRPr="00B00AFB">
        <w:t xml:space="preserve"> Дио</w:t>
      </w:r>
      <w:r w:rsidR="00B00AFB">
        <w:t>д VD2 является разделительным</w:t>
      </w:r>
      <w:r w:rsidR="00613D65">
        <w:t xml:space="preserve"> коммутационным </w:t>
      </w:r>
      <w:r w:rsidR="00B00AFB">
        <w:t xml:space="preserve"> диодом, когда в сети 220 </w:t>
      </w:r>
      <w:r w:rsidR="00B00AFB">
        <w:lastRenderedPageBreak/>
        <w:t>напряжение присутствует, он закрыт запирающим напряжением +5 вольт со стабилизатора DA1</w:t>
      </w:r>
      <w:r w:rsidR="00012860">
        <w:t xml:space="preserve"> на его катоде</w:t>
      </w:r>
      <w:r w:rsidR="00B00AFB">
        <w:t xml:space="preserve"> и открыт, когда </w:t>
      </w:r>
      <w:r w:rsidR="00613D65">
        <w:t>пропадает плюс пять вольт</w:t>
      </w:r>
      <w:r w:rsidR="00050DC7">
        <w:t>, а</w:t>
      </w:r>
      <w:r w:rsidR="00613D65">
        <w:t xml:space="preserve"> на его аноде присутствует плюс</w:t>
      </w:r>
      <w:r w:rsidR="00050DC7">
        <w:t xml:space="preserve"> четыре с половиной вольта</w:t>
      </w:r>
      <w:r w:rsidR="009A1456">
        <w:t xml:space="preserve"> от трех батареек</w:t>
      </w:r>
      <w:r w:rsidR="00050DC7">
        <w:t>. Этот диод обязательно должен быть диодом Шоттки.</w:t>
      </w:r>
      <w:r w:rsidR="000B46B2">
        <w:tab/>
      </w:r>
    </w:p>
    <w:p w:rsidR="000B46B2" w:rsidRDefault="000B46B2" w:rsidP="00050DC7">
      <w:pPr>
        <w:spacing w:after="0"/>
        <w:ind w:firstLine="708"/>
      </w:pPr>
      <w:r>
        <w:t xml:space="preserve">Параметры ШИМ. Частота дискретизации равна 3900 Гц. Период ШИМ  - 255 мкс. </w:t>
      </w:r>
      <w:r w:rsidR="00FC1DCC">
        <w:t xml:space="preserve">Нарастание </w:t>
      </w:r>
      <w:r>
        <w:t xml:space="preserve"> </w:t>
      </w:r>
      <w:r w:rsidR="00FC1DCC">
        <w:t>длительности импульса через каждые четыре секунды по одной микросекунде.</w:t>
      </w:r>
      <w:r w:rsidR="007E0214">
        <w:t xml:space="preserve"> Время нарастания яркости </w:t>
      </w:r>
      <w:r w:rsidR="00451806">
        <w:t xml:space="preserve">до максимальной </w:t>
      </w:r>
      <w:r w:rsidR="007E0214">
        <w:t>примерно 17 минут.</w:t>
      </w:r>
    </w:p>
    <w:p w:rsidR="00012860" w:rsidRDefault="007679F7" w:rsidP="00B00AFB">
      <w:pPr>
        <w:spacing w:after="0"/>
      </w:pPr>
      <w:r>
        <w:tab/>
        <w:t>Как настроить устройство и как им пользоваться вы можете узнать из видеоролика.</w:t>
      </w:r>
    </w:p>
    <w:p w:rsidR="007679F7" w:rsidRPr="00B00AFB" w:rsidRDefault="007679F7" w:rsidP="00B00AFB">
      <w:pPr>
        <w:spacing w:after="0"/>
      </w:pPr>
      <w:r>
        <w:t>До свидания, успехов. К.В.Ю.</w:t>
      </w:r>
    </w:p>
    <w:sectPr w:rsidR="007679F7" w:rsidRPr="00B00AFB" w:rsidSect="00324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4D1C"/>
    <w:rsid w:val="00012860"/>
    <w:rsid w:val="00050DC7"/>
    <w:rsid w:val="000B46B2"/>
    <w:rsid w:val="001D42C7"/>
    <w:rsid w:val="002A1D66"/>
    <w:rsid w:val="00324D1C"/>
    <w:rsid w:val="00451806"/>
    <w:rsid w:val="004557C7"/>
    <w:rsid w:val="004E1D9E"/>
    <w:rsid w:val="005B7057"/>
    <w:rsid w:val="00613D65"/>
    <w:rsid w:val="006C6A34"/>
    <w:rsid w:val="006F079A"/>
    <w:rsid w:val="007679F7"/>
    <w:rsid w:val="007E0214"/>
    <w:rsid w:val="00937C0C"/>
    <w:rsid w:val="00984E51"/>
    <w:rsid w:val="009A1456"/>
    <w:rsid w:val="00A91AB3"/>
    <w:rsid w:val="00AB35F9"/>
    <w:rsid w:val="00B00AFB"/>
    <w:rsid w:val="00D64C3F"/>
    <w:rsid w:val="00F37099"/>
    <w:rsid w:val="00FC1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C0C"/>
  </w:style>
  <w:style w:type="paragraph" w:styleId="1">
    <w:name w:val="heading 1"/>
    <w:basedOn w:val="a"/>
    <w:link w:val="10"/>
    <w:uiPriority w:val="9"/>
    <w:qFormat/>
    <w:rsid w:val="00324D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4D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24D1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1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kondratev-v.ru/avtomatika/osveshhenie-v-kuryatnik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2428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10</cp:revision>
  <dcterms:created xsi:type="dcterms:W3CDTF">2021-12-13T19:24:00Z</dcterms:created>
  <dcterms:modified xsi:type="dcterms:W3CDTF">2021-12-17T14:21:00Z</dcterms:modified>
</cp:coreProperties>
</file>