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CC" w:rsidRPr="00F110CC" w:rsidRDefault="00F110CC" w:rsidP="001A5586">
      <w:pPr>
        <w:ind w:left="708" w:firstLine="708"/>
      </w:pPr>
      <w:r>
        <w:t xml:space="preserve">Цифровой амперметр на модуле </w:t>
      </w:r>
      <w:r>
        <w:rPr>
          <w:lang w:val="en-US"/>
        </w:rPr>
        <w:t>ACS</w:t>
      </w:r>
      <w:r w:rsidRPr="00F110CC">
        <w:t xml:space="preserve">712 </w:t>
      </w:r>
      <w:r>
        <w:t xml:space="preserve">и микроконтроллере </w:t>
      </w:r>
      <w:r>
        <w:rPr>
          <w:lang w:val="en-US"/>
        </w:rPr>
        <w:t>PIC</w:t>
      </w:r>
      <w:r w:rsidRPr="00F110CC">
        <w:t>16</w:t>
      </w:r>
      <w:r>
        <w:rPr>
          <w:lang w:val="en-US"/>
        </w:rPr>
        <w:t>F</w:t>
      </w:r>
      <w:r w:rsidRPr="00F110CC">
        <w:t>676</w:t>
      </w:r>
    </w:p>
    <w:p w:rsidR="000E2715" w:rsidRDefault="00055076">
      <w:r>
        <w:t xml:space="preserve">В статье будет рассмотрена практическая схема амперметра постоянного тока с применением готового модуля </w:t>
      </w:r>
      <w:r>
        <w:rPr>
          <w:lang w:val="en-US"/>
        </w:rPr>
        <w:t>ACS</w:t>
      </w:r>
      <w:r>
        <w:t>712,</w:t>
      </w:r>
      <w:r w:rsidRPr="00055076">
        <w:t xml:space="preserve"> </w:t>
      </w:r>
      <w:r>
        <w:t xml:space="preserve">выступающего в роли датчика тока. И микроконтроллера  </w:t>
      </w:r>
      <w:r>
        <w:rPr>
          <w:lang w:val="en-US"/>
        </w:rPr>
        <w:t>PIC</w:t>
      </w:r>
      <w:r w:rsidRPr="00055076">
        <w:t>16</w:t>
      </w:r>
      <w:r>
        <w:rPr>
          <w:lang w:val="en-US"/>
        </w:rPr>
        <w:t>F</w:t>
      </w:r>
      <w:r w:rsidRPr="00055076">
        <w:t xml:space="preserve">676, </w:t>
      </w:r>
      <w:r>
        <w:t>выполняющего оцифровку полученных с датчика данных и вывод информации на однострочный жидкокристаллический индикатор. Внешний вид модуля изображен на фото ниже.</w:t>
      </w:r>
    </w:p>
    <w:p w:rsidR="00055076" w:rsidRDefault="00055076">
      <w:r>
        <w:rPr>
          <w:noProof/>
          <w:lang w:eastAsia="ru-RU"/>
        </w:rPr>
        <w:drawing>
          <wp:inline distT="0" distB="0" distL="0" distR="0">
            <wp:extent cx="2441475" cy="790575"/>
            <wp:effectExtent l="19050" t="0" r="0" b="0"/>
            <wp:docPr id="1" name="Рисунок 0" descr="ACS712-3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S712-30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14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586" w:rsidRDefault="00055076" w:rsidP="001A5586">
      <w:r>
        <w:t xml:space="preserve">Основа модуля одноименная с ним микросхема </w:t>
      </w:r>
      <w:r>
        <w:rPr>
          <w:lang w:val="en-US"/>
        </w:rPr>
        <w:t>ACS</w:t>
      </w:r>
      <w:r>
        <w:t>712.</w:t>
      </w:r>
      <w:r w:rsidR="00093434">
        <w:t xml:space="preserve"> </w:t>
      </w:r>
      <w:r w:rsidR="001A5586">
        <w:t xml:space="preserve">Датчик тока ACS712 основан на принципе, </w:t>
      </w:r>
    </w:p>
    <w:p w:rsidR="00055076" w:rsidRDefault="001A5586" w:rsidP="00E549A6">
      <w:r>
        <w:t xml:space="preserve">открытом в 1879 году Эдвином Холлом (Edwin Hall), и названным его именем. В Сети много информации по этому вопросу, так что, кто желает, может подробнее ее изучить. </w:t>
      </w:r>
      <w:r w:rsidR="00093434">
        <w:t xml:space="preserve">В продаже имеются три разновидности модулей для измерения токов в 5, 20 и тридцать ампер. </w:t>
      </w:r>
      <w:r w:rsidR="00E549A6">
        <w:t xml:space="preserve">Соответствующие уровни чувствительности составляют 185 мВ/А, 100 мА/В и 66 мВ/A. </w:t>
      </w:r>
      <w:r w:rsidR="00093434">
        <w:t>В моем распоряжении имеется один модуль на тридцать ампер</w:t>
      </w:r>
      <w:r w:rsidR="00E549A6">
        <w:t xml:space="preserve"> с чувствительностью 66мА</w:t>
      </w:r>
      <w:r w:rsidR="00E549A6" w:rsidRPr="00E549A6">
        <w:t>/</w:t>
      </w:r>
      <w:r w:rsidR="00E549A6">
        <w:t xml:space="preserve">В. </w:t>
      </w:r>
      <w:r w:rsidR="00093434">
        <w:t xml:space="preserve"> На такой ток и будет рассчитан цифровой амперметр постоянного тока.</w:t>
      </w:r>
    </w:p>
    <w:p w:rsidR="00055076" w:rsidRPr="00E549A6" w:rsidRDefault="00485794">
      <w:r>
        <w:tab/>
      </w:r>
      <w:r>
        <w:tab/>
      </w:r>
      <w:hyperlink r:id="rId5" w:history="1">
        <w:proofErr w:type="gramStart"/>
        <w:r w:rsidRPr="00485794">
          <w:rPr>
            <w:rStyle w:val="a3"/>
            <w:lang w:val="en-US"/>
          </w:rPr>
          <w:t>ACS</w:t>
        </w:r>
        <w:r w:rsidRPr="00485794">
          <w:rPr>
            <w:rStyle w:val="a3"/>
          </w:rPr>
          <w:t xml:space="preserve">712  </w:t>
        </w:r>
        <w:r w:rsidRPr="00485794">
          <w:rPr>
            <w:rStyle w:val="a3"/>
            <w:lang w:val="en-US"/>
          </w:rPr>
          <w:t>Datasheet</w:t>
        </w:r>
        <w:proofErr w:type="gramEnd"/>
        <w:r w:rsidRPr="00E549A6">
          <w:rPr>
            <w:rStyle w:val="a3"/>
          </w:rPr>
          <w:t xml:space="preserve">  </w:t>
        </w:r>
        <w:r w:rsidRPr="00485794">
          <w:rPr>
            <w:rStyle w:val="a3"/>
            <w:lang w:val="en-US"/>
          </w:rPr>
          <w:t>PDF</w:t>
        </w:r>
      </w:hyperlink>
    </w:p>
    <w:p w:rsidR="00093434" w:rsidRDefault="00093434">
      <w:r>
        <w:t>Электрическая схема вольтметра приведена на рисунке 1.</w:t>
      </w:r>
    </w:p>
    <w:p w:rsidR="00093434" w:rsidRDefault="00093434">
      <w:r>
        <w:rPr>
          <w:noProof/>
          <w:lang w:eastAsia="ru-RU"/>
        </w:rPr>
        <w:drawing>
          <wp:inline distT="0" distB="0" distL="0" distR="0">
            <wp:extent cx="5123518" cy="3381375"/>
            <wp:effectExtent l="19050" t="0" r="932" b="0"/>
            <wp:docPr id="2" name="Рисунок 1" descr="Электронный амперметр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ектронный амперметр схема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666" cy="33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434" w:rsidRDefault="00093434">
      <w:r>
        <w:t xml:space="preserve">На схеме указана микросхема </w:t>
      </w:r>
      <w:r>
        <w:rPr>
          <w:lang w:val="en-US"/>
        </w:rPr>
        <w:t>ACS</w:t>
      </w:r>
      <w:r w:rsidRPr="00093434">
        <w:t>712</w:t>
      </w:r>
      <w:r>
        <w:t>, а не модуль и конденсатор С2, указанный на схеме находится на плате</w:t>
      </w:r>
      <w:r w:rsidRPr="00093434">
        <w:t xml:space="preserve"> </w:t>
      </w:r>
      <w:r>
        <w:t xml:space="preserve">модуля. </w:t>
      </w:r>
      <w:r w:rsidR="00DC6A46">
        <w:t xml:space="preserve">Для универсальности устройства в схему введен еще и вольтметр. </w:t>
      </w:r>
    </w:p>
    <w:p w:rsidR="00556EF5" w:rsidRDefault="00DC6A46" w:rsidP="00924142">
      <w:r>
        <w:tab/>
        <w:t>Микросхема датчика тока помимо преобразования постоянного тока нагрузки в напряжение может так же преобразовывать и переменный ток, то есть является еще и прекрасной альтернативой трансформатора тока</w:t>
      </w:r>
      <w:r w:rsidR="00DD4A42">
        <w:t xml:space="preserve"> имеющего гальваническую развязку измеряемой цепи и измерительного устройства</w:t>
      </w:r>
      <w:r>
        <w:t>. Поэтому на выходе микросхемы, при нулевом токе в измеряемой цепи, на ее выходе присутствует начальное напряжение порядка 2,5 вольта. При ее номинальном напряжении питания пять вольт.</w:t>
      </w:r>
      <w:r w:rsidR="001A5586">
        <w:t xml:space="preserve"> </w:t>
      </w:r>
      <w:r w:rsidR="00E549A6">
        <w:t>Необходимо заметить, что выходное напряжение при нулевом токе и чувствительность  ACS712  пропорциональны напряжению  питания.</w:t>
      </w:r>
      <w:r w:rsidR="005635E3" w:rsidRPr="005635E3">
        <w:t xml:space="preserve"> </w:t>
      </w:r>
      <w:r w:rsidR="005635E3">
        <w:t>Точность любого АЦП зависит от стабильности источника опорного напряжения. В основном в схемах на микроконтроллерах в качестве опорного используется напряжение питания.</w:t>
      </w:r>
      <w:r w:rsidR="00924142">
        <w:t xml:space="preserve"> А если опорным напряжением АЦП сделать и напряжение питания датчика ACS712, </w:t>
      </w:r>
      <w:r w:rsidR="00502D01">
        <w:t xml:space="preserve">то его </w:t>
      </w:r>
      <w:r w:rsidR="00924142">
        <w:t>выходное н</w:t>
      </w:r>
      <w:r w:rsidR="00502D01">
        <w:t xml:space="preserve">апряжение будет компенсировать </w:t>
      </w:r>
      <w:r w:rsidR="00924142">
        <w:t>любые  ошиб</w:t>
      </w:r>
      <w:r w:rsidR="00502D01">
        <w:t>ки  аналого-цифрового  преобра</w:t>
      </w:r>
      <w:r w:rsidR="00924142">
        <w:t>зования, обусловленные флукт</w:t>
      </w:r>
      <w:r w:rsidR="00502D01">
        <w:t>уациями опор</w:t>
      </w:r>
      <w:r w:rsidR="00924142">
        <w:t>ного напряжения.</w:t>
      </w:r>
      <w:r w:rsidR="003756D6">
        <w:t xml:space="preserve"> И как видно из схемы питание датчика тока и модуля АЦП микроконтроллера </w:t>
      </w:r>
      <w:r w:rsidR="003756D6">
        <w:rPr>
          <w:lang w:val="en-US"/>
        </w:rPr>
        <w:t>PIC</w:t>
      </w:r>
      <w:r w:rsidR="003756D6" w:rsidRPr="003756D6">
        <w:t>16</w:t>
      </w:r>
      <w:r w:rsidR="003756D6">
        <w:rPr>
          <w:lang w:val="en-US"/>
        </w:rPr>
        <w:t>F</w:t>
      </w:r>
      <w:r w:rsidR="003756D6" w:rsidRPr="003756D6">
        <w:t xml:space="preserve">676 </w:t>
      </w:r>
      <w:r w:rsidR="003756D6">
        <w:t xml:space="preserve">осуществляются от одного стабилизатора напряжения </w:t>
      </w:r>
      <w:r w:rsidR="003756D6">
        <w:rPr>
          <w:lang w:val="en-US"/>
        </w:rPr>
        <w:t>DA</w:t>
      </w:r>
      <w:r w:rsidR="003756D6" w:rsidRPr="003756D6">
        <w:t xml:space="preserve">2 </w:t>
      </w:r>
      <w:r w:rsidR="003756D6">
        <w:t>–</w:t>
      </w:r>
      <w:r w:rsidR="003756D6" w:rsidRPr="003756D6">
        <w:t xml:space="preserve"> </w:t>
      </w:r>
      <w:r w:rsidR="003756D6">
        <w:rPr>
          <w:lang w:val="en-US"/>
        </w:rPr>
        <w:t>LM</w:t>
      </w:r>
      <w:r w:rsidR="003756D6" w:rsidRPr="003756D6">
        <w:t>7</w:t>
      </w:r>
      <w:r w:rsidR="003756D6">
        <w:t>805.</w:t>
      </w:r>
      <w:r w:rsidR="005645C3">
        <w:t xml:space="preserve"> Микросхема ACS712 имеет практически мгновенный отклик на изменения измеряемого тока, поэтому увеличивающиеся пульсации при больших токах нагрузки начинают </w:t>
      </w:r>
      <w:r w:rsidR="005645C3">
        <w:lastRenderedPageBreak/>
        <w:t>влиять на показания младшего разряда на индикаторе.</w:t>
      </w:r>
      <w:r w:rsidR="00380778">
        <w:t xml:space="preserve"> </w:t>
      </w:r>
      <w:r w:rsidR="00A75E7C">
        <w:t xml:space="preserve">Что бы уменьшить это влияние, между выходом модуля и входом </w:t>
      </w:r>
      <w:r w:rsidR="005E17AE">
        <w:rPr>
          <w:lang w:val="en-US"/>
        </w:rPr>
        <w:t>RA</w:t>
      </w:r>
      <w:r w:rsidR="005E17AE" w:rsidRPr="005E17AE">
        <w:t xml:space="preserve">0 </w:t>
      </w:r>
      <w:r w:rsidR="00A75E7C">
        <w:t xml:space="preserve">АЦП микроконтроллера введен фильтр, состоящий из резистора </w:t>
      </w:r>
      <w:r w:rsidR="00A75E7C">
        <w:rPr>
          <w:lang w:val="en-US"/>
        </w:rPr>
        <w:t>R</w:t>
      </w:r>
      <w:r w:rsidR="00A75E7C" w:rsidRPr="00A75E7C">
        <w:t xml:space="preserve">1 </w:t>
      </w:r>
      <w:r w:rsidR="00A75E7C">
        <w:t xml:space="preserve">и конденсатора С2. </w:t>
      </w:r>
      <w:r w:rsidR="005E17AE">
        <w:t xml:space="preserve">Резисторы </w:t>
      </w:r>
      <w:r w:rsidR="005E17AE">
        <w:rPr>
          <w:lang w:val="en-US"/>
        </w:rPr>
        <w:t>R</w:t>
      </w:r>
      <w:r w:rsidR="005E17AE" w:rsidRPr="005E17AE">
        <w:t>3</w:t>
      </w:r>
      <w:r w:rsidR="005E17AE">
        <w:t xml:space="preserve">, </w:t>
      </w:r>
      <w:r w:rsidR="005E17AE">
        <w:rPr>
          <w:lang w:val="en-US"/>
        </w:rPr>
        <w:t>R</w:t>
      </w:r>
      <w:r w:rsidR="005E17AE" w:rsidRPr="005E17AE">
        <w:t>4</w:t>
      </w:r>
      <w:r w:rsidR="005E17AE">
        <w:t>, это резисторы делителя измеряемого напряжения, с которого его часть поступает на вход</w:t>
      </w:r>
      <w:r w:rsidR="005E17AE" w:rsidRPr="005E17AE">
        <w:t xml:space="preserve"> </w:t>
      </w:r>
      <w:r w:rsidR="005E17AE">
        <w:rPr>
          <w:lang w:val="en-US"/>
        </w:rPr>
        <w:t>RA</w:t>
      </w:r>
      <w:r w:rsidR="005E17AE" w:rsidRPr="005E17AE">
        <w:t xml:space="preserve">1 </w:t>
      </w:r>
      <w:r w:rsidR="005E17AE">
        <w:rPr>
          <w:lang w:val="en-US"/>
        </w:rPr>
        <w:t>DD</w:t>
      </w:r>
      <w:r w:rsidR="005E17AE">
        <w:t xml:space="preserve">1, С5 так же является конденсатором фильтра. Если фильтрация измеряемого тока и напряжения находится на высоком уровне, то </w:t>
      </w:r>
      <w:r w:rsidR="005E17AE">
        <w:rPr>
          <w:lang w:val="en-US"/>
        </w:rPr>
        <w:t>R</w:t>
      </w:r>
      <w:r w:rsidR="005E17AE" w:rsidRPr="005E17AE">
        <w:t>1,</w:t>
      </w:r>
      <w:r w:rsidR="005E17AE">
        <w:rPr>
          <w:lang w:val="en-US"/>
        </w:rPr>
        <w:t>C</w:t>
      </w:r>
      <w:r w:rsidR="005E17AE" w:rsidRPr="005E17AE">
        <w:t xml:space="preserve">2 </w:t>
      </w:r>
      <w:r w:rsidR="005E17AE">
        <w:t xml:space="preserve">и </w:t>
      </w:r>
      <w:r w:rsidR="005E17AE">
        <w:rPr>
          <w:lang w:val="en-US"/>
        </w:rPr>
        <w:t>C</w:t>
      </w:r>
      <w:r w:rsidR="005E17AE">
        <w:t>5 можно из схемы убрать.</w:t>
      </w:r>
      <w:r w:rsidR="00556EF5">
        <w:t xml:space="preserve"> Светодиод </w:t>
      </w:r>
      <w:r w:rsidR="00556EF5">
        <w:rPr>
          <w:lang w:val="en-US"/>
        </w:rPr>
        <w:t>HL</w:t>
      </w:r>
      <w:r w:rsidR="00556EF5" w:rsidRPr="00556EF5">
        <w:t xml:space="preserve">1 </w:t>
      </w:r>
      <w:r w:rsidR="00556EF5">
        <w:t xml:space="preserve">с гасящим резистором </w:t>
      </w:r>
      <w:r w:rsidR="00556EF5">
        <w:rPr>
          <w:lang w:val="en-US"/>
        </w:rPr>
        <w:t>R</w:t>
      </w:r>
      <w:r w:rsidR="00556EF5" w:rsidRPr="00556EF5">
        <w:t xml:space="preserve">2 </w:t>
      </w:r>
      <w:r w:rsidR="00556EF5">
        <w:t xml:space="preserve">своим миганием индицирует работу программы микроконтроллера. Резистором </w:t>
      </w:r>
      <w:r w:rsidR="00556EF5">
        <w:rPr>
          <w:lang w:val="en-US"/>
        </w:rPr>
        <w:t>R</w:t>
      </w:r>
      <w:r w:rsidR="00556EF5" w:rsidRPr="00556EF5">
        <w:t xml:space="preserve">5 </w:t>
      </w:r>
      <w:r w:rsidR="00556EF5">
        <w:t xml:space="preserve">можно регулировать яркость подсветки индикатора, а от величины резисторов </w:t>
      </w:r>
      <w:r w:rsidR="00556EF5">
        <w:rPr>
          <w:lang w:val="en-US"/>
        </w:rPr>
        <w:t>R</w:t>
      </w:r>
      <w:r w:rsidR="00556EF5" w:rsidRPr="00556EF5">
        <w:t xml:space="preserve">6 </w:t>
      </w:r>
      <w:r w:rsidR="00556EF5">
        <w:t xml:space="preserve">и </w:t>
      </w:r>
      <w:r w:rsidR="00556EF5">
        <w:rPr>
          <w:lang w:val="en-US"/>
        </w:rPr>
        <w:t>R</w:t>
      </w:r>
      <w:r w:rsidR="00556EF5">
        <w:t>7 – зависит контрастность выводимых на индикатор символов. С6 – конденсатор фильтра по питанию, на плате должен находиться в непосредственной близости от ножек 1 и 14.</w:t>
      </w:r>
    </w:p>
    <w:p w:rsidR="00DC6A46" w:rsidRDefault="00556EF5" w:rsidP="00924142">
      <w:r>
        <w:tab/>
      </w:r>
      <w:r>
        <w:tab/>
        <w:t xml:space="preserve">Программа контроллера </w:t>
      </w:r>
    </w:p>
    <w:p w:rsidR="008E6ED5" w:rsidRDefault="00556EF5" w:rsidP="00924142">
      <w:r>
        <w:tab/>
        <w:t>Алгоритм программы довольно прост. После инициализации необходимых регистров</w:t>
      </w:r>
      <w:r w:rsidR="00706590">
        <w:t xml:space="preserve"> и битов конфигурации контроллера, программа инициализирует индикатор и выводит на экран символы напряжения и тока. Затем идет подпрограмма моргания светодиодом. После этого</w:t>
      </w:r>
      <w:r w:rsidR="00187968">
        <w:t>,</w:t>
      </w:r>
      <w:r w:rsidR="00706590">
        <w:t xml:space="preserve"> </w:t>
      </w:r>
      <w:r w:rsidR="00187968">
        <w:t xml:space="preserve">при нулевом тока нагрузки оцифровываем величину напряжения на выходе микросхемы ACS712 и запоминаем это значение. </w:t>
      </w:r>
      <w:r w:rsidR="003B5A80">
        <w:t xml:space="preserve">В последующих циклах замеров мы это значение будем вычитать. В итоге на индикаторе будет отображаться ноль относительно 2,5 вольт. </w:t>
      </w:r>
      <w:r w:rsidR="008C2561">
        <w:t xml:space="preserve">Далее, для того чтобы получить корректные показания амперметра при его передаточной характеристике 66 мВ/A нам необходимо это значение довести до 100 мА/В. </w:t>
      </w:r>
      <w:r w:rsidR="003B5A80">
        <w:t xml:space="preserve">Находим коэффициент, на который будем умножать полученные с датчика данные, 100 мА/В делим на 66 мВ/A и получим 1,51. </w:t>
      </w:r>
      <w:r w:rsidR="008E6ED5">
        <w:t xml:space="preserve">Программно будем умножать на 151. </w:t>
      </w:r>
      <w:r w:rsidR="00F159A2">
        <w:t xml:space="preserve">Возможно, величина этого коэффициента для разных датчиков будет не одинакова, тогда потребуется корректировка его значения. </w:t>
      </w:r>
      <w:r w:rsidR="008E6ED5">
        <w:t>На скриншоте, ниже, указан адрес регистра, где находится этот коэффициент – А2.</w:t>
      </w:r>
    </w:p>
    <w:p w:rsidR="008E6ED5" w:rsidRDefault="00FB4D26" w:rsidP="00924142">
      <w:r>
        <w:rPr>
          <w:noProof/>
          <w:lang w:eastAsia="ru-RU"/>
        </w:rPr>
        <w:drawing>
          <wp:inline distT="0" distB="0" distL="0" distR="0">
            <wp:extent cx="6645910" cy="3137535"/>
            <wp:effectExtent l="19050" t="0" r="2540" b="0"/>
            <wp:docPr id="6" name="Рисунок 5" descr="Disassembly Lis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assembly Listing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3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ED5" w:rsidRDefault="008E6ED5" w:rsidP="00924142">
      <w:r>
        <w:t xml:space="preserve">Коэффициент уже мной скорректирован и вместо 151 для моего датчика потребовался коэффициент 148, в шестнадцатеричном виде это число выглядит – 94. В программе </w:t>
      </w:r>
      <w:r>
        <w:rPr>
          <w:lang w:val="en-US"/>
        </w:rPr>
        <w:t>IC</w:t>
      </w:r>
      <w:r w:rsidRPr="00067C76">
        <w:t xml:space="preserve"> </w:t>
      </w:r>
      <w:proofErr w:type="spellStart"/>
      <w:r>
        <w:rPr>
          <w:lang w:val="en-US"/>
        </w:rPr>
        <w:t>prog</w:t>
      </w:r>
      <w:proofErr w:type="spellEnd"/>
      <w:r w:rsidRPr="00067C76">
        <w:t xml:space="preserve"> </w:t>
      </w:r>
      <w:r w:rsidR="00705629">
        <w:t xml:space="preserve">по этому адресу </w:t>
      </w:r>
      <w:r w:rsidRPr="00067C76">
        <w:t>(</w:t>
      </w:r>
      <w:r>
        <w:t>смотрим скриншот ниже</w:t>
      </w:r>
      <w:r w:rsidRPr="00067C76">
        <w:t>)</w:t>
      </w:r>
      <w:r>
        <w:t>.</w:t>
      </w:r>
    </w:p>
    <w:p w:rsidR="008E6ED5" w:rsidRPr="008E6ED5" w:rsidRDefault="00FB4D26" w:rsidP="00924142">
      <w:r>
        <w:rPr>
          <w:noProof/>
          <w:lang w:eastAsia="ru-RU"/>
        </w:rPr>
        <w:drawing>
          <wp:inline distT="0" distB="0" distL="0" distR="0">
            <wp:extent cx="6645910" cy="1713865"/>
            <wp:effectExtent l="19050" t="0" r="2540" b="0"/>
            <wp:docPr id="5" name="Рисунок 4" descr="Ic pr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 prog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E43" w:rsidRDefault="003B5A80" w:rsidP="00924142">
      <w:r>
        <w:lastRenderedPageBreak/>
        <w:t>После программы умножения</w:t>
      </w:r>
      <w:r w:rsidR="00187968">
        <w:t xml:space="preserve"> идет оцифровка сигнала вольтметра и вывод данных на индикатор. </w:t>
      </w:r>
      <w:r w:rsidR="005C5E43">
        <w:t xml:space="preserve">Максимальное значение напряжения для данного вольтметра – 51В. </w:t>
      </w:r>
      <w:r>
        <w:t>Если вы будете применять датчик на 20 ампер с чувствительностью 100мВ</w:t>
      </w:r>
      <w:r w:rsidRPr="003B5A80">
        <w:t>/</w:t>
      </w:r>
      <w:r>
        <w:t>А, то программу умножения можно исключить.</w:t>
      </w:r>
      <w:r w:rsidR="005C5E43">
        <w:t xml:space="preserve"> </w:t>
      </w:r>
      <w:r w:rsidR="00067C76">
        <w:t xml:space="preserve">Но тогда нужен будет другой программный способ коррекции показаний. Я пока этим не занимался. При использовании датчика тока на пять ампер с чувствительностью 185 мВ/А, корректировать показания можно просто с помощью резистивного делителя напряжения на выходе модуля ACS712. </w:t>
      </w:r>
      <w:r w:rsidR="005C5E43">
        <w:t>На фото 1 показана макетная плата с собранным амперметром.</w:t>
      </w:r>
      <w:r w:rsidR="00067C76">
        <w:t xml:space="preserve"> Вольтметр на фото показывает общее напряжение схемы. </w:t>
      </w:r>
    </w:p>
    <w:p w:rsidR="00067C76" w:rsidRDefault="00067C76" w:rsidP="00924142">
      <w:r>
        <w:rPr>
          <w:noProof/>
          <w:lang w:eastAsia="ru-RU"/>
        </w:rPr>
        <w:drawing>
          <wp:inline distT="0" distB="0" distL="0" distR="0">
            <wp:extent cx="6496050" cy="4256351"/>
            <wp:effectExtent l="19050" t="0" r="0" b="0"/>
            <wp:docPr id="8" name="Рисунок 4" descr="Амперметр цифровой на ACS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мперметр цифровой на ACS71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94502" cy="425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E43" w:rsidRDefault="005C5E43" w:rsidP="00924142">
      <w:r>
        <w:t>На этом пока все. Удачи! К.В.Ю.</w:t>
      </w:r>
      <w:r w:rsidR="00067C76" w:rsidRPr="00067C76">
        <w:rPr>
          <w:noProof/>
          <w:lang w:eastAsia="ru-RU"/>
        </w:rPr>
        <w:t xml:space="preserve"> </w:t>
      </w:r>
    </w:p>
    <w:p w:rsidR="005C5E43" w:rsidRPr="003B5A80" w:rsidRDefault="005C5E43" w:rsidP="00924142">
      <w:r>
        <w:t>Скачать файлы проекта.</w:t>
      </w:r>
    </w:p>
    <w:sectPr w:rsidR="005C5E43" w:rsidRPr="003B5A80" w:rsidSect="00F110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2715"/>
    <w:rsid w:val="00055076"/>
    <w:rsid w:val="00067C76"/>
    <w:rsid w:val="00093434"/>
    <w:rsid w:val="000E22A8"/>
    <w:rsid w:val="000E2715"/>
    <w:rsid w:val="0017066B"/>
    <w:rsid w:val="001758C7"/>
    <w:rsid w:val="00187968"/>
    <w:rsid w:val="001A5586"/>
    <w:rsid w:val="0036317E"/>
    <w:rsid w:val="003756D6"/>
    <w:rsid w:val="00380778"/>
    <w:rsid w:val="003B5A80"/>
    <w:rsid w:val="00485794"/>
    <w:rsid w:val="00502D01"/>
    <w:rsid w:val="00556EF5"/>
    <w:rsid w:val="005635E3"/>
    <w:rsid w:val="005645C3"/>
    <w:rsid w:val="005C5E43"/>
    <w:rsid w:val="005E17AE"/>
    <w:rsid w:val="00610564"/>
    <w:rsid w:val="00705629"/>
    <w:rsid w:val="00706590"/>
    <w:rsid w:val="00862926"/>
    <w:rsid w:val="008C2561"/>
    <w:rsid w:val="008E6ED5"/>
    <w:rsid w:val="00924142"/>
    <w:rsid w:val="00A75E7C"/>
    <w:rsid w:val="00AC5B5C"/>
    <w:rsid w:val="00B745B8"/>
    <w:rsid w:val="00DC6A46"/>
    <w:rsid w:val="00DD4A42"/>
    <w:rsid w:val="00E549A6"/>
    <w:rsid w:val="00E70943"/>
    <w:rsid w:val="00EE58EE"/>
    <w:rsid w:val="00F110CC"/>
    <w:rsid w:val="00F159A2"/>
    <w:rsid w:val="00FB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27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E2715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50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kondratev-v.ru/uploads_PDF/ACS712/ACS712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Валерий</cp:lastModifiedBy>
  <cp:revision>17</cp:revision>
  <dcterms:created xsi:type="dcterms:W3CDTF">2017-09-03T17:30:00Z</dcterms:created>
  <dcterms:modified xsi:type="dcterms:W3CDTF">2022-11-26T08:02:00Z</dcterms:modified>
</cp:coreProperties>
</file>